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20" w:line="240" w:lineRule="auto"/>
        <w:ind w:left="2780" w:right="0" w:firstLine="0"/>
        <w:jc w:val="left"/>
      </w:pPr>
      <w:r>
        <w:drawing>
          <wp:anchor distT="0" distB="0" distL="114300" distR="114300" simplePos="0" relativeHeight="125829378" behindDoc="0" locked="0" layoutInCell="1" allowOverlap="1">
            <wp:simplePos x="0" y="0"/>
            <wp:positionH relativeFrom="page">
              <wp:posOffset>3268980</wp:posOffset>
            </wp:positionH>
            <wp:positionV relativeFrom="paragraph">
              <wp:posOffset>76200</wp:posOffset>
            </wp:positionV>
            <wp:extent cx="3481070" cy="1469390"/>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481070" cy="1469390"/>
                    </a:xfrm>
                    <a:prstGeom prst="rect"/>
                  </pic:spPr>
                </pic:pic>
              </a:graphicData>
            </a:graphic>
          </wp:anchor>
        </w:drawing>
      </w:r>
      <w:r>
        <w:rPr>
          <w:color w:val="BFBFBF"/>
          <w:spacing w:val="0"/>
          <w:w w:val="100"/>
          <w:position w:val="0"/>
          <w:sz w:val="24"/>
          <w:szCs w:val="24"/>
          <w:shd w:val="clear" w:color="auto" w:fill="auto"/>
          <w:lang w:val="ru-RU" w:eastAsia="ru-RU" w:bidi="ru-RU"/>
        </w:rPr>
        <w:t xml:space="preserve">■ ■■ </w:t>
      </w:r>
      <w:r>
        <w:rPr>
          <w:color w:val="BFBFBF"/>
          <w:spacing w:val="0"/>
          <w:w w:val="100"/>
          <w:position w:val="0"/>
          <w:sz w:val="24"/>
          <w:szCs w:val="24"/>
          <w:shd w:val="clear" w:color="auto" w:fill="auto"/>
          <w:vertAlign w:val="superscript"/>
          <w:lang w:val="ru-RU" w:eastAsia="ru-RU" w:bidi="ru-RU"/>
        </w:rPr>
        <w:t>:</w:t>
      </w:r>
      <w:r>
        <w:rPr>
          <w:color w:val="BFBFBF"/>
          <w:spacing w:val="0"/>
          <w:w w:val="100"/>
          <w:position w:val="0"/>
          <w:sz w:val="24"/>
          <w:szCs w:val="24"/>
          <w:shd w:val="clear" w:color="auto" w:fill="auto"/>
          <w:lang w:val="ru-RU" w:eastAsia="ru-RU" w:bidi="ru-RU"/>
        </w:rPr>
        <w:t>Л</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Принято</w:t>
      </w:r>
    </w:p>
    <w:p>
      <w:pPr>
        <w:pStyle w:val="Style2"/>
        <w:keepNext w:val="0"/>
        <w:keepLines w:val="0"/>
        <w:widowControl w:val="0"/>
        <w:shd w:val="clear" w:color="auto" w:fill="auto"/>
        <w:tabs>
          <w:tab w:pos="3173"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Советом педагогов</w:t>
        <w:tab/>
        <w:t>.</w:t>
      </w:r>
    </w:p>
    <w:p>
      <w:pPr>
        <w:pStyle w:val="Style2"/>
        <w:keepNext w:val="0"/>
        <w:keepLines w:val="0"/>
        <w:widowControl w:val="0"/>
        <w:shd w:val="clear" w:color="auto" w:fill="auto"/>
        <w:bidi w:val="0"/>
        <w:spacing w:before="0" w:after="280" w:line="240" w:lineRule="auto"/>
        <w:ind w:left="0" w:right="0" w:firstLine="0"/>
        <w:jc w:val="center"/>
      </w:pPr>
      <w:r>
        <w:rPr>
          <w:color w:val="000000"/>
          <w:spacing w:val="0"/>
          <w:w w:val="100"/>
          <w:position w:val="0"/>
          <w:sz w:val="24"/>
          <w:szCs w:val="24"/>
          <w:shd w:val="clear" w:color="auto" w:fill="auto"/>
          <w:lang w:val="ru-RU" w:eastAsia="ru-RU" w:bidi="ru-RU"/>
        </w:rPr>
        <w:t xml:space="preserve">Протокол № </w:t>
      </w:r>
      <w:r>
        <w:rPr>
          <w:color w:val="241861"/>
          <w:spacing w:val="0"/>
          <w:w w:val="100"/>
          <w:position w:val="0"/>
          <w:sz w:val="24"/>
          <w:szCs w:val="24"/>
          <w:u w:val="single"/>
          <w:shd w:val="clear" w:color="auto" w:fill="auto"/>
          <w:lang w:val="ru-RU" w:eastAsia="ru-RU" w:bidi="ru-RU"/>
        </w:rPr>
        <w:t>/</w:t>
      </w:r>
      <w:r>
        <w:rPr>
          <w:color w:val="241861"/>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 xml:space="preserve">от </w:t>
      </w:r>
      <w:r>
        <w:rPr>
          <w:i/>
          <w:iCs/>
          <w:color w:val="2C1F8D"/>
          <w:spacing w:val="0"/>
          <w:w w:val="100"/>
          <w:position w:val="0"/>
          <w:sz w:val="24"/>
          <w:szCs w:val="24"/>
          <w:u w:val="single"/>
          <w:shd w:val="clear" w:color="auto" w:fill="auto"/>
          <w:lang w:val="ru-RU" w:eastAsia="ru-RU" w:bidi="ru-RU"/>
        </w:rPr>
        <w:t>3/' '/Р</w:t>
      </w:r>
      <w:r>
        <w:rPr>
          <w:i/>
          <w:iCs/>
          <w:color w:val="2C1F8D"/>
          <w:spacing w:val="0"/>
          <w:w w:val="100"/>
          <w:position w:val="0"/>
          <w:sz w:val="24"/>
          <w:szCs w:val="24"/>
          <w:shd w:val="clear" w:color="auto" w:fill="auto"/>
          <w:lang w:val="ru-RU" w:eastAsia="ru-RU" w:bidi="ru-RU"/>
        </w:rPr>
        <w:t>-</w:t>
        <w:br/>
      </w:r>
      <w:r>
        <w:rPr>
          <w:b/>
          <w:bCs/>
          <w:color w:val="000000"/>
          <w:spacing w:val="0"/>
          <w:w w:val="100"/>
          <w:position w:val="0"/>
          <w:sz w:val="24"/>
          <w:szCs w:val="24"/>
          <w:shd w:val="clear" w:color="auto" w:fill="auto"/>
          <w:lang w:val="ru-RU" w:eastAsia="ru-RU" w:bidi="ru-RU"/>
        </w:rPr>
        <w:t>о совете педагогов</w:t>
      </w:r>
    </w:p>
    <w:p>
      <w:pPr>
        <w:pStyle w:val="Style10"/>
        <w:keepNext/>
        <w:keepLines/>
        <w:widowControl w:val="0"/>
        <w:numPr>
          <w:ilvl w:val="0"/>
          <w:numId w:val="1"/>
        </w:numPr>
        <w:shd w:val="clear" w:color="auto" w:fill="auto"/>
        <w:tabs>
          <w:tab w:pos="330" w:val="left"/>
        </w:tabs>
        <w:bidi w:val="0"/>
        <w:spacing w:before="0" w:after="0" w:line="240" w:lineRule="auto"/>
        <w:ind w:left="0" w:right="0" w:firstLine="0"/>
        <w:jc w:val="left"/>
      </w:pPr>
      <w:bookmarkStart w:id="0" w:name="bookmark0"/>
      <w:r>
        <w:rPr>
          <w:color w:val="000000"/>
          <w:spacing w:val="0"/>
          <w:w w:val="100"/>
          <w:position w:val="0"/>
          <w:sz w:val="24"/>
          <w:szCs w:val="24"/>
          <w:shd w:val="clear" w:color="auto" w:fill="auto"/>
          <w:lang w:val="ru-RU" w:eastAsia="ru-RU" w:bidi="ru-RU"/>
        </w:rPr>
        <w:t>Общие положения</w:t>
      </w:r>
      <w:bookmarkEnd w:id="0"/>
    </w:p>
    <w:p>
      <w:pPr>
        <w:pStyle w:val="Style2"/>
        <w:keepNext w:val="0"/>
        <w:keepLines w:val="0"/>
        <w:widowControl w:val="0"/>
        <w:numPr>
          <w:ilvl w:val="1"/>
          <w:numId w:val="1"/>
        </w:numPr>
        <w:shd w:val="clear" w:color="auto" w:fill="auto"/>
        <w:tabs>
          <w:tab w:pos="53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Настоящее положение разработано для ГБОУ НАО «НШ-ДС п. Бугрино» (далее </w:t>
      </w:r>
      <w:r>
        <w:rPr>
          <w:color w:val="03032C"/>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Учреждение) в соответствии с Законом «Об образовании в Российской Федерации», Уставом Учреждения.</w:t>
      </w:r>
    </w:p>
    <w:p>
      <w:pPr>
        <w:pStyle w:val="Style2"/>
        <w:keepNext w:val="0"/>
        <w:keepLines w:val="0"/>
        <w:widowControl w:val="0"/>
        <w:numPr>
          <w:ilvl w:val="1"/>
          <w:numId w:val="1"/>
        </w:numPr>
        <w:shd w:val="clear" w:color="auto" w:fill="auto"/>
        <w:tabs>
          <w:tab w:pos="53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 педагогов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pPr>
        <w:pStyle w:val="Style2"/>
        <w:keepNext w:val="0"/>
        <w:keepLines w:val="0"/>
        <w:widowControl w:val="0"/>
        <w:numPr>
          <w:ilvl w:val="1"/>
          <w:numId w:val="1"/>
        </w:numPr>
        <w:shd w:val="clear" w:color="auto" w:fill="auto"/>
        <w:tabs>
          <w:tab w:pos="53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Каждый педагогический работник Учреждения с момента заключения трудового договора и до прекращения его действия является членом Совета педагогов.</w:t>
      </w:r>
    </w:p>
    <w:p>
      <w:pPr>
        <w:pStyle w:val="Style2"/>
        <w:keepNext w:val="0"/>
        <w:keepLines w:val="0"/>
        <w:widowControl w:val="0"/>
        <w:numPr>
          <w:ilvl w:val="1"/>
          <w:numId w:val="1"/>
        </w:numPr>
        <w:shd w:val="clear" w:color="auto" w:fill="auto"/>
        <w:tabs>
          <w:tab w:pos="53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Решение, принятое Советом педагогов и не противоречащее законодательству РФ, Уставу Учреждения, является обязательным для исполнения всеми педагогами Учреждения.</w:t>
      </w:r>
    </w:p>
    <w:p>
      <w:pPr>
        <w:pStyle w:val="Style2"/>
        <w:keepNext w:val="0"/>
        <w:keepLines w:val="0"/>
        <w:widowControl w:val="0"/>
        <w:numPr>
          <w:ilvl w:val="1"/>
          <w:numId w:val="1"/>
        </w:numPr>
        <w:shd w:val="clear" w:color="auto" w:fill="auto"/>
        <w:tabs>
          <w:tab w:pos="53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Изменения и дополнения в настоящее положение вносятся Советом педагогов и принимаются на его заседании.</w:t>
      </w:r>
    </w:p>
    <w:p>
      <w:pPr>
        <w:pStyle w:val="Style2"/>
        <w:keepNext w:val="0"/>
        <w:keepLines w:val="0"/>
        <w:widowControl w:val="0"/>
        <w:numPr>
          <w:ilvl w:val="1"/>
          <w:numId w:val="1"/>
        </w:numPr>
        <w:shd w:val="clear" w:color="auto" w:fill="auto"/>
        <w:tabs>
          <w:tab w:pos="512"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Срок данного положения не ограничен. Положение действует до принятия нового.</w:t>
      </w:r>
    </w:p>
    <w:p>
      <w:pPr>
        <w:pStyle w:val="Style10"/>
        <w:keepNext/>
        <w:keepLines/>
        <w:widowControl w:val="0"/>
        <w:numPr>
          <w:ilvl w:val="0"/>
          <w:numId w:val="1"/>
        </w:numPr>
        <w:shd w:val="clear" w:color="auto" w:fill="auto"/>
        <w:tabs>
          <w:tab w:pos="358" w:val="left"/>
        </w:tabs>
        <w:bidi w:val="0"/>
        <w:spacing w:before="0" w:after="0" w:line="240" w:lineRule="auto"/>
        <w:ind w:left="0" w:right="0" w:firstLine="0"/>
        <w:jc w:val="left"/>
      </w:pPr>
      <w:bookmarkStart w:id="2" w:name="bookmark2"/>
      <w:r>
        <w:rPr>
          <w:color w:val="000000"/>
          <w:spacing w:val="0"/>
          <w:w w:val="100"/>
          <w:position w:val="0"/>
          <w:sz w:val="24"/>
          <w:szCs w:val="24"/>
          <w:shd w:val="clear" w:color="auto" w:fill="auto"/>
          <w:lang w:val="ru-RU" w:eastAsia="ru-RU" w:bidi="ru-RU"/>
        </w:rPr>
        <w:t>Основные задачи Совета педагогов</w:t>
      </w:r>
      <w:bookmarkEnd w:id="2"/>
    </w:p>
    <w:p>
      <w:pPr>
        <w:pStyle w:val="Style2"/>
        <w:keepNext w:val="0"/>
        <w:keepLines w:val="0"/>
        <w:widowControl w:val="0"/>
        <w:numPr>
          <w:ilvl w:val="1"/>
          <w:numId w:val="1"/>
        </w:numPr>
        <w:shd w:val="clear" w:color="auto" w:fill="auto"/>
        <w:tabs>
          <w:tab w:pos="53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Главными задачами Совета педагогов являются :</w:t>
      </w:r>
    </w:p>
    <w:p>
      <w:pPr>
        <w:pStyle w:val="Style2"/>
        <w:keepNext w:val="0"/>
        <w:keepLines w:val="0"/>
        <w:widowControl w:val="0"/>
        <w:numPr>
          <w:ilvl w:val="0"/>
          <w:numId w:val="3"/>
        </w:numPr>
        <w:shd w:val="clear" w:color="auto" w:fill="auto"/>
        <w:tabs>
          <w:tab w:pos="258"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реализация государственной, окружной политики в области дошкольного и начального общего образования;</w:t>
      </w:r>
    </w:p>
    <w:p>
      <w:pPr>
        <w:pStyle w:val="Style2"/>
        <w:keepNext w:val="0"/>
        <w:keepLines w:val="0"/>
        <w:widowControl w:val="0"/>
        <w:numPr>
          <w:ilvl w:val="0"/>
          <w:numId w:val="3"/>
        </w:numPr>
        <w:shd w:val="clear" w:color="auto" w:fill="auto"/>
        <w:tabs>
          <w:tab w:pos="26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определение направлений образовательной деятельности, разработка программы развития Учреждения;</w:t>
      </w:r>
    </w:p>
    <w:p>
      <w:pPr>
        <w:pStyle w:val="Style2"/>
        <w:keepNext w:val="0"/>
        <w:keepLines w:val="0"/>
        <w:widowControl w:val="0"/>
        <w:numPr>
          <w:ilvl w:val="0"/>
          <w:numId w:val="3"/>
        </w:numPr>
        <w:shd w:val="clear" w:color="auto" w:fill="auto"/>
        <w:tabs>
          <w:tab w:pos="26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внедрение в практику работы Учреждения достижений педагогической науки , передового педагогического опыта;</w:t>
      </w:r>
    </w:p>
    <w:p>
      <w:pPr>
        <w:pStyle w:val="Style2"/>
        <w:keepNext w:val="0"/>
        <w:keepLines w:val="0"/>
        <w:widowControl w:val="0"/>
        <w:numPr>
          <w:ilvl w:val="0"/>
          <w:numId w:val="3"/>
        </w:numPr>
        <w:shd w:val="clear" w:color="auto" w:fill="auto"/>
        <w:tabs>
          <w:tab w:pos="258"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повышение профессионального мастерства, развитие творческой активности</w:t>
      </w:r>
    </w:p>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педагогических работников Учреждения.</w:t>
      </w:r>
    </w:p>
    <w:p>
      <w:pPr>
        <w:pStyle w:val="Style10"/>
        <w:keepNext/>
        <w:keepLines/>
        <w:widowControl w:val="0"/>
        <w:numPr>
          <w:ilvl w:val="0"/>
          <w:numId w:val="1"/>
        </w:numPr>
        <w:shd w:val="clear" w:color="auto" w:fill="auto"/>
        <w:tabs>
          <w:tab w:pos="358" w:val="left"/>
        </w:tabs>
        <w:bidi w:val="0"/>
        <w:spacing w:before="0" w:after="0" w:line="240" w:lineRule="auto"/>
        <w:ind w:left="0" w:right="0" w:firstLine="0"/>
        <w:jc w:val="left"/>
      </w:pPr>
      <w:bookmarkStart w:id="4" w:name="bookmark4"/>
      <w:r>
        <w:rPr>
          <w:color w:val="000000"/>
          <w:spacing w:val="0"/>
          <w:w w:val="100"/>
          <w:position w:val="0"/>
          <w:sz w:val="24"/>
          <w:szCs w:val="24"/>
          <w:shd w:val="clear" w:color="auto" w:fill="auto"/>
          <w:lang w:val="ru-RU" w:eastAsia="ru-RU" w:bidi="ru-RU"/>
        </w:rPr>
        <w:t>Функции Совета педагогов</w:t>
      </w:r>
      <w:bookmarkEnd w:id="4"/>
    </w:p>
    <w:p>
      <w:pPr>
        <w:pStyle w:val="Style2"/>
        <w:keepNext w:val="0"/>
        <w:keepLines w:val="0"/>
        <w:widowControl w:val="0"/>
        <w:numPr>
          <w:ilvl w:val="1"/>
          <w:numId w:val="1"/>
        </w:numPr>
        <w:shd w:val="clear" w:color="auto" w:fill="auto"/>
        <w:tabs>
          <w:tab w:pos="53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 педагогов:</w:t>
      </w:r>
    </w:p>
    <w:p>
      <w:pPr>
        <w:pStyle w:val="Style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pPr>
        <w:pStyle w:val="Style2"/>
        <w:keepNext w:val="0"/>
        <w:keepLines w:val="0"/>
        <w:widowControl w:val="0"/>
        <w:numPr>
          <w:ilvl w:val="0"/>
          <w:numId w:val="5"/>
        </w:numPr>
        <w:shd w:val="clear" w:color="auto" w:fill="auto"/>
        <w:tabs>
          <w:tab w:pos="258"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определяет направления образовательной деятельности Учреждения;</w:t>
      </w:r>
    </w:p>
    <w:p>
      <w:pPr>
        <w:pStyle w:val="Style2"/>
        <w:keepNext w:val="0"/>
        <w:keepLines w:val="0"/>
        <w:widowControl w:val="0"/>
        <w:numPr>
          <w:ilvl w:val="0"/>
          <w:numId w:val="5"/>
        </w:numPr>
        <w:shd w:val="clear" w:color="auto" w:fill="auto"/>
        <w:tabs>
          <w:tab w:pos="26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выбирает образовательные программы, образовательные и воспитательные методики, технологии для использования в педагогическом процессе Учреждения;</w:t>
      </w:r>
    </w:p>
    <w:p>
      <w:pPr>
        <w:pStyle w:val="Style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обсуждает и рекомендует к утверждению проект годового плана Учреждения;</w:t>
      </w:r>
    </w:p>
    <w:p>
      <w:pPr>
        <w:pStyle w:val="Style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обсуждает вопросы содержания, форм и методов образовательного процесса, планирования педагогической деятельности Учреждения;</w:t>
      </w:r>
    </w:p>
    <w:p>
      <w:pPr>
        <w:pStyle w:val="Style2"/>
        <w:keepNext w:val="0"/>
        <w:keepLines w:val="0"/>
        <w:widowControl w:val="0"/>
        <w:numPr>
          <w:ilvl w:val="0"/>
          <w:numId w:val="5"/>
        </w:numPr>
        <w:shd w:val="clear" w:color="auto" w:fill="auto"/>
        <w:tabs>
          <w:tab w:pos="26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организует выявление, обобщение, распространение, внедрение передового педагогического опыта среди педагогических работников Учреждения;</w:t>
      </w:r>
    </w:p>
    <w:p>
      <w:pPr>
        <w:pStyle w:val="Style2"/>
        <w:keepNext w:val="0"/>
        <w:keepLines w:val="0"/>
        <w:widowControl w:val="0"/>
        <w:numPr>
          <w:ilvl w:val="0"/>
          <w:numId w:val="5"/>
        </w:numPr>
        <w:shd w:val="clear" w:color="auto" w:fill="auto"/>
        <w:tabs>
          <w:tab w:pos="267"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рассматривает вопросы повышения квалификации, переподготовки, аттестации педагогических кадров;</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3" name="Shape 3"/>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педагогических кадров;</w:t>
      </w:r>
    </w:p>
    <w:p>
      <w:pPr>
        <w:pStyle w:val="Style2"/>
        <w:keepNext w:val="0"/>
        <w:keepLines w:val="0"/>
        <w:widowControl w:val="0"/>
        <w:numPr>
          <w:ilvl w:val="0"/>
          <w:numId w:val="5"/>
        </w:numPr>
        <w:shd w:val="clear" w:color="auto" w:fill="auto"/>
        <w:tabs>
          <w:tab w:pos="25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заслушивает отчеты руководителя о создании условий для реализации образовательных программ в Учреждении;</w:t>
      </w:r>
    </w:p>
    <w:p>
      <w:pPr>
        <w:pStyle w:val="Style2"/>
        <w:keepNext w:val="0"/>
        <w:keepLines w:val="0"/>
        <w:widowControl w:val="0"/>
        <w:numPr>
          <w:ilvl w:val="0"/>
          <w:numId w:val="5"/>
        </w:numPr>
        <w:shd w:val="clear" w:color="auto" w:fill="auto"/>
        <w:tabs>
          <w:tab w:pos="2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подводит итоги деятельности Учреждения за учебный год;</w:t>
      </w:r>
    </w:p>
    <w:p>
      <w:pPr>
        <w:pStyle w:val="Style2"/>
        <w:keepNext w:val="0"/>
        <w:keepLines w:val="0"/>
        <w:widowControl w:val="0"/>
        <w:numPr>
          <w:ilvl w:val="0"/>
          <w:numId w:val="5"/>
        </w:numPr>
        <w:shd w:val="clear" w:color="auto" w:fill="auto"/>
        <w:tabs>
          <w:tab w:pos="2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pPr>
        <w:pStyle w:val="Style2"/>
        <w:keepNext w:val="0"/>
        <w:keepLines w:val="0"/>
        <w:widowControl w:val="0"/>
        <w:numPr>
          <w:ilvl w:val="0"/>
          <w:numId w:val="5"/>
        </w:numPr>
        <w:shd w:val="clear" w:color="auto" w:fill="auto"/>
        <w:tabs>
          <w:tab w:pos="24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и обучающихся, в том числе о проверке состояния образовательного процесса, соблюдения санитарно-гигиенического режима Учреждения, об охране труда и здоровья воспитанников и обучающихся;</w:t>
      </w:r>
    </w:p>
    <w:p>
      <w:pPr>
        <w:pStyle w:val="Style2"/>
        <w:keepNext w:val="0"/>
        <w:keepLines w:val="0"/>
        <w:widowControl w:val="0"/>
        <w:numPr>
          <w:ilvl w:val="0"/>
          <w:numId w:val="5"/>
        </w:numPr>
        <w:shd w:val="clear" w:color="auto" w:fill="auto"/>
        <w:tabs>
          <w:tab w:pos="24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контролирует выполнение ранее принятых решений Совета педагогов;</w:t>
      </w:r>
    </w:p>
    <w:p>
      <w:pPr>
        <w:pStyle w:val="Style2"/>
        <w:keepNext w:val="0"/>
        <w:keepLines w:val="0"/>
        <w:widowControl w:val="0"/>
        <w:numPr>
          <w:ilvl w:val="0"/>
          <w:numId w:val="5"/>
        </w:numPr>
        <w:shd w:val="clear" w:color="auto" w:fill="auto"/>
        <w:tabs>
          <w:tab w:pos="25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организует изучение и обсуждение нормативно-правовых документов в области дошкольного образования и начального общего образования;</w:t>
      </w:r>
    </w:p>
    <w:p>
      <w:pPr>
        <w:pStyle w:val="Style2"/>
        <w:keepNext w:val="0"/>
        <w:keepLines w:val="0"/>
        <w:widowControl w:val="0"/>
        <w:numPr>
          <w:ilvl w:val="0"/>
          <w:numId w:val="5"/>
        </w:numPr>
        <w:shd w:val="clear" w:color="auto" w:fill="auto"/>
        <w:tabs>
          <w:tab w:pos="246"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утверждает характеристики и принимает решения о награждении, поощрении педагогических работников Учреждения.</w:t>
      </w:r>
    </w:p>
    <w:p>
      <w:pPr>
        <w:pStyle w:val="Style10"/>
        <w:keepNext/>
        <w:keepLines/>
        <w:widowControl w:val="0"/>
        <w:numPr>
          <w:ilvl w:val="0"/>
          <w:numId w:val="1"/>
        </w:numPr>
        <w:shd w:val="clear" w:color="auto" w:fill="auto"/>
        <w:tabs>
          <w:tab w:pos="342" w:val="left"/>
        </w:tabs>
        <w:bidi w:val="0"/>
        <w:spacing w:before="0" w:after="0" w:line="240" w:lineRule="auto"/>
        <w:ind w:left="0" w:right="0" w:firstLine="0"/>
        <w:jc w:val="left"/>
      </w:pPr>
      <w:bookmarkStart w:id="6" w:name="bookmark6"/>
      <w:r>
        <w:rPr>
          <w:color w:val="000000"/>
          <w:spacing w:val="0"/>
          <w:w w:val="100"/>
          <w:position w:val="0"/>
          <w:sz w:val="24"/>
          <w:szCs w:val="24"/>
          <w:shd w:val="clear" w:color="auto" w:fill="auto"/>
          <w:lang w:val="ru-RU" w:eastAsia="ru-RU" w:bidi="ru-RU"/>
        </w:rPr>
        <w:t>Права Совета педагогов</w:t>
      </w:r>
      <w:bookmarkEnd w:id="6"/>
    </w:p>
    <w:p>
      <w:pPr>
        <w:pStyle w:val="Style2"/>
        <w:keepNext w:val="0"/>
        <w:keepLines w:val="0"/>
        <w:widowControl w:val="0"/>
        <w:numPr>
          <w:ilvl w:val="1"/>
          <w:numId w:val="1"/>
        </w:numPr>
        <w:shd w:val="clear" w:color="auto" w:fill="auto"/>
        <w:tabs>
          <w:tab w:pos="519"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 педагогов имеет право:</w:t>
      </w:r>
    </w:p>
    <w:p>
      <w:pPr>
        <w:pStyle w:val="Style2"/>
        <w:keepNext w:val="0"/>
        <w:keepLines w:val="0"/>
        <w:widowControl w:val="0"/>
        <w:numPr>
          <w:ilvl w:val="0"/>
          <w:numId w:val="7"/>
        </w:numPr>
        <w:shd w:val="clear" w:color="auto" w:fill="auto"/>
        <w:tabs>
          <w:tab w:pos="2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участвовать в управлении Учреждением;</w:t>
      </w:r>
    </w:p>
    <w:p>
      <w:pPr>
        <w:pStyle w:val="Style2"/>
        <w:keepNext w:val="0"/>
        <w:keepLines w:val="0"/>
        <w:widowControl w:val="0"/>
        <w:numPr>
          <w:ilvl w:val="0"/>
          <w:numId w:val="7"/>
        </w:numPr>
        <w:shd w:val="clear" w:color="auto" w:fill="auto"/>
        <w:tabs>
          <w:tab w:pos="24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выходить с предложениями и заявлениями на Учредителя, в органы муниципальной и государственной власти, в общественные организации.</w:t>
      </w:r>
    </w:p>
    <w:p>
      <w:pPr>
        <w:pStyle w:val="Style2"/>
        <w:keepNext w:val="0"/>
        <w:keepLines w:val="0"/>
        <w:widowControl w:val="0"/>
        <w:numPr>
          <w:ilvl w:val="1"/>
          <w:numId w:val="1"/>
        </w:numPr>
        <w:shd w:val="clear" w:color="auto" w:fill="auto"/>
        <w:tabs>
          <w:tab w:pos="514"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Каждый член Совета педагогов имеет право:</w:t>
      </w:r>
    </w:p>
    <w:p>
      <w:pPr>
        <w:pStyle w:val="Style2"/>
        <w:keepNext w:val="0"/>
        <w:keepLines w:val="0"/>
        <w:widowControl w:val="0"/>
        <w:numPr>
          <w:ilvl w:val="0"/>
          <w:numId w:val="9"/>
        </w:numPr>
        <w:shd w:val="clear" w:color="auto" w:fill="auto"/>
        <w:tabs>
          <w:tab w:pos="24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потребовать обсуждения Советом педагогов любого вопроса, касающегося педагогической деятельности Учреждения, если его предложение поддержит не менее одной трети членов Совета педагогов;</w:t>
      </w:r>
    </w:p>
    <w:p>
      <w:pPr>
        <w:pStyle w:val="Style2"/>
        <w:keepNext w:val="0"/>
        <w:keepLines w:val="0"/>
        <w:widowControl w:val="0"/>
        <w:numPr>
          <w:ilvl w:val="0"/>
          <w:numId w:val="9"/>
        </w:numPr>
        <w:shd w:val="clear" w:color="auto" w:fill="auto"/>
        <w:tabs>
          <w:tab w:pos="246"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при несогласии с решением Совета педагогов высказать свое мотивированное мнение, которое должно быть занесено в протокол.</w:t>
      </w:r>
    </w:p>
    <w:p>
      <w:pPr>
        <w:pStyle w:val="Style10"/>
        <w:keepNext/>
        <w:keepLines/>
        <w:widowControl w:val="0"/>
        <w:numPr>
          <w:ilvl w:val="0"/>
          <w:numId w:val="1"/>
        </w:numPr>
        <w:shd w:val="clear" w:color="auto" w:fill="auto"/>
        <w:tabs>
          <w:tab w:pos="337" w:val="left"/>
        </w:tabs>
        <w:bidi w:val="0"/>
        <w:spacing w:before="0" w:after="0" w:line="240" w:lineRule="auto"/>
        <w:ind w:left="0" w:right="0" w:firstLine="0"/>
        <w:jc w:val="left"/>
      </w:pPr>
      <w:bookmarkStart w:id="8" w:name="bookmark8"/>
      <w:r>
        <w:rPr>
          <w:color w:val="000000"/>
          <w:spacing w:val="0"/>
          <w:w w:val="100"/>
          <w:position w:val="0"/>
          <w:sz w:val="24"/>
          <w:szCs w:val="24"/>
          <w:shd w:val="clear" w:color="auto" w:fill="auto"/>
          <w:lang w:val="ru-RU" w:eastAsia="ru-RU" w:bidi="ru-RU"/>
        </w:rPr>
        <w:t>Организация управления Советом педагогов</w:t>
      </w:r>
      <w:bookmarkEnd w:id="8"/>
    </w:p>
    <w:p>
      <w:pPr>
        <w:pStyle w:val="Style2"/>
        <w:keepNext w:val="0"/>
        <w:keepLines w:val="0"/>
        <w:widowControl w:val="0"/>
        <w:numPr>
          <w:ilvl w:val="1"/>
          <w:numId w:val="1"/>
        </w:numPr>
        <w:shd w:val="clear" w:color="auto" w:fill="auto"/>
        <w:tabs>
          <w:tab w:pos="51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 состав Совета педагогов входят руководитель, все педагоги Учреждения.</w:t>
      </w:r>
    </w:p>
    <w:p>
      <w:pPr>
        <w:pStyle w:val="Style2"/>
        <w:keepNext w:val="0"/>
        <w:keepLines w:val="0"/>
        <w:widowControl w:val="0"/>
        <w:numPr>
          <w:ilvl w:val="1"/>
          <w:numId w:val="1"/>
        </w:numPr>
        <w:shd w:val="clear" w:color="auto" w:fill="auto"/>
        <w:tabs>
          <w:tab w:pos="519"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 нужных случаях на заседание Совета педагогов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Совета педагогов. Приглашенные на заседание Совета педагогов пользуются правом совещательного голоса.</w:t>
      </w:r>
    </w:p>
    <w:p>
      <w:pPr>
        <w:pStyle w:val="Style2"/>
        <w:keepNext w:val="0"/>
        <w:keepLines w:val="0"/>
        <w:widowControl w:val="0"/>
        <w:numPr>
          <w:ilvl w:val="1"/>
          <w:numId w:val="1"/>
        </w:numPr>
        <w:shd w:val="clear" w:color="auto" w:fill="auto"/>
        <w:tabs>
          <w:tab w:pos="51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 педагогов избирает из своего состава председателя и секретаря сроком на один учебный год.</w:t>
      </w:r>
    </w:p>
    <w:p>
      <w:pPr>
        <w:pStyle w:val="Style2"/>
        <w:keepNext w:val="0"/>
        <w:keepLines w:val="0"/>
        <w:widowControl w:val="0"/>
        <w:numPr>
          <w:ilvl w:val="1"/>
          <w:numId w:val="1"/>
        </w:numPr>
        <w:shd w:val="clear" w:color="auto" w:fill="auto"/>
        <w:tabs>
          <w:tab w:pos="51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Председатель Совета педагогов:</w:t>
      </w:r>
    </w:p>
    <w:p>
      <w:pPr>
        <w:pStyle w:val="Style2"/>
        <w:keepNext w:val="0"/>
        <w:keepLines w:val="0"/>
        <w:widowControl w:val="0"/>
        <w:numPr>
          <w:ilvl w:val="0"/>
          <w:numId w:val="11"/>
        </w:numPr>
        <w:shd w:val="clear" w:color="auto" w:fill="auto"/>
        <w:tabs>
          <w:tab w:pos="2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организует деятельность Совета педагогов;</w:t>
      </w:r>
    </w:p>
    <w:p>
      <w:pPr>
        <w:pStyle w:val="Style2"/>
        <w:keepNext w:val="0"/>
        <w:keepLines w:val="0"/>
        <w:widowControl w:val="0"/>
        <w:numPr>
          <w:ilvl w:val="0"/>
          <w:numId w:val="11"/>
        </w:numPr>
        <w:shd w:val="clear" w:color="auto" w:fill="auto"/>
        <w:tabs>
          <w:tab w:pos="25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информирует членов Совета педагогов о предстоящем заседании не менее чем за 30 дней до его проведения;</w:t>
      </w:r>
    </w:p>
    <w:p>
      <w:pPr>
        <w:pStyle w:val="Style2"/>
        <w:keepNext w:val="0"/>
        <w:keepLines w:val="0"/>
        <w:widowControl w:val="0"/>
        <w:numPr>
          <w:ilvl w:val="0"/>
          <w:numId w:val="11"/>
        </w:numPr>
        <w:shd w:val="clear" w:color="auto" w:fill="auto"/>
        <w:tabs>
          <w:tab w:pos="24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организует подготовку и проведение заседания Совета педагогов;</w:t>
      </w:r>
    </w:p>
    <w:p>
      <w:pPr>
        <w:pStyle w:val="Style2"/>
        <w:keepNext w:val="0"/>
        <w:keepLines w:val="0"/>
        <w:widowControl w:val="0"/>
        <w:numPr>
          <w:ilvl w:val="0"/>
          <w:numId w:val="11"/>
        </w:numPr>
        <w:shd w:val="clear" w:color="auto" w:fill="auto"/>
        <w:tabs>
          <w:tab w:pos="2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определяет повестку дня Совета педагогов;</w:t>
      </w:r>
    </w:p>
    <w:p>
      <w:pPr>
        <w:pStyle w:val="Style2"/>
        <w:keepNext w:val="0"/>
        <w:keepLines w:val="0"/>
        <w:widowControl w:val="0"/>
        <w:numPr>
          <w:ilvl w:val="0"/>
          <w:numId w:val="11"/>
        </w:numPr>
        <w:shd w:val="clear" w:color="auto" w:fill="auto"/>
        <w:tabs>
          <w:tab w:pos="24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контролирует выполнение решений Совета педагогов.</w:t>
      </w:r>
    </w:p>
    <w:p>
      <w:pPr>
        <w:pStyle w:val="Style2"/>
        <w:keepNext w:val="0"/>
        <w:keepLines w:val="0"/>
        <w:widowControl w:val="0"/>
        <w:numPr>
          <w:ilvl w:val="1"/>
          <w:numId w:val="1"/>
        </w:numPr>
        <w:shd w:val="clear" w:color="auto" w:fill="auto"/>
        <w:tabs>
          <w:tab w:pos="519"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Совет педагогов работает по плану, составляющему часть годового плана работы Учреждения.</w:t>
      </w:r>
      <w:r>
        <w:br w:type="page"/>
      </w:r>
    </w:p>
    <w:p>
      <w:pPr>
        <w:pStyle w:val="Style2"/>
        <w:keepNext w:val="0"/>
        <w:keepLines w:val="0"/>
        <w:widowControl w:val="0"/>
        <w:numPr>
          <w:ilvl w:val="1"/>
          <w:numId w:val="1"/>
        </w:numPr>
        <w:shd w:val="clear" w:color="auto" w:fill="auto"/>
        <w:tabs>
          <w:tab w:pos="535"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Заседания Совета педагогов созываются один раз в квартал в соответствии с планом работы Учреждения.</w:t>
      </w:r>
    </w:p>
    <w:p>
      <w:pPr>
        <w:pStyle w:val="Style2"/>
        <w:keepNext w:val="0"/>
        <w:keepLines w:val="0"/>
        <w:widowControl w:val="0"/>
        <w:numPr>
          <w:ilvl w:val="1"/>
          <w:numId w:val="1"/>
        </w:numPr>
        <w:shd w:val="clear" w:color="auto" w:fill="auto"/>
        <w:tabs>
          <w:tab w:pos="52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Заседания Совета педагогов правомочны, если на них присутствует не менее половины его состава.</w:t>
      </w:r>
    </w:p>
    <w:p>
      <w:pPr>
        <w:pStyle w:val="Style2"/>
        <w:keepNext w:val="0"/>
        <w:keepLines w:val="0"/>
        <w:widowControl w:val="0"/>
        <w:numPr>
          <w:ilvl w:val="1"/>
          <w:numId w:val="1"/>
        </w:numPr>
        <w:shd w:val="clear" w:color="auto" w:fill="auto"/>
        <w:tabs>
          <w:tab w:pos="52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Решение Совета педагогов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Совета педагогов.</w:t>
      </w:r>
    </w:p>
    <w:p>
      <w:pPr>
        <w:pStyle w:val="Style2"/>
        <w:keepNext w:val="0"/>
        <w:keepLines w:val="0"/>
        <w:widowControl w:val="0"/>
        <w:numPr>
          <w:ilvl w:val="1"/>
          <w:numId w:val="1"/>
        </w:numPr>
        <w:shd w:val="clear" w:color="auto" w:fill="auto"/>
        <w:tabs>
          <w:tab w:pos="52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Ответственность за выполнение решений Совета педагогов лежит на руководителе Учреждения. Решения выполняют ответственные лица, указанные в протоколе заседания Совета педагогов. Результаты оглашаются на Совете педагогов на следующем заседании.</w:t>
      </w:r>
    </w:p>
    <w:p>
      <w:pPr>
        <w:pStyle w:val="Style2"/>
        <w:keepNext w:val="0"/>
        <w:keepLines w:val="0"/>
        <w:widowControl w:val="0"/>
        <w:numPr>
          <w:ilvl w:val="1"/>
          <w:numId w:val="1"/>
        </w:numPr>
        <w:shd w:val="clear" w:color="auto" w:fill="auto"/>
        <w:tabs>
          <w:tab w:pos="646"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Руководитель Учреждения, в случае несогласия с решением Совета педагогов, приостанавливает выполнение решения, извещает об этом Учредителя, представители которого обязаны в 3-х дневный срок рассмотреть такое заявление при участии заинтересованных сторон, ознакомиться с мотивированным мнением большинства Совета педагогов и вынести окончательное решение по спорному вопросу.</w:t>
      </w:r>
    </w:p>
    <w:p>
      <w:pPr>
        <w:pStyle w:val="Style10"/>
        <w:keepNext/>
        <w:keepLines/>
        <w:widowControl w:val="0"/>
        <w:numPr>
          <w:ilvl w:val="0"/>
          <w:numId w:val="1"/>
        </w:numPr>
        <w:shd w:val="clear" w:color="auto" w:fill="auto"/>
        <w:tabs>
          <w:tab w:pos="348" w:val="left"/>
        </w:tabs>
        <w:bidi w:val="0"/>
        <w:spacing w:before="0" w:after="0" w:line="240" w:lineRule="auto"/>
        <w:ind w:left="0" w:right="0" w:firstLine="0"/>
        <w:jc w:val="left"/>
      </w:pPr>
      <w:bookmarkStart w:id="10" w:name="bookmark10"/>
      <w:r>
        <w:rPr>
          <w:color w:val="000000"/>
          <w:spacing w:val="0"/>
          <w:w w:val="100"/>
          <w:position w:val="0"/>
          <w:sz w:val="24"/>
          <w:szCs w:val="24"/>
          <w:shd w:val="clear" w:color="auto" w:fill="auto"/>
          <w:lang w:val="ru-RU" w:eastAsia="ru-RU" w:bidi="ru-RU"/>
        </w:rPr>
        <w:t>Взаимосвязи Совета педагогов с другими органами самоуправления</w:t>
      </w:r>
      <w:bookmarkEnd w:id="10"/>
    </w:p>
    <w:p>
      <w:pPr>
        <w:pStyle w:val="Style2"/>
        <w:keepNext w:val="0"/>
        <w:keepLines w:val="0"/>
        <w:widowControl w:val="0"/>
        <w:numPr>
          <w:ilvl w:val="1"/>
          <w:numId w:val="1"/>
        </w:numPr>
        <w:shd w:val="clear" w:color="auto" w:fill="auto"/>
        <w:tabs>
          <w:tab w:pos="53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 педагогов организует взаимодействие с другими органами самоуправления Учреждения - Общим собранием, Родительским комитетом:</w:t>
      </w:r>
    </w:p>
    <w:p>
      <w:pPr>
        <w:pStyle w:val="Style2"/>
        <w:keepNext w:val="0"/>
        <w:keepLines w:val="0"/>
        <w:widowControl w:val="0"/>
        <w:numPr>
          <w:ilvl w:val="0"/>
          <w:numId w:val="13"/>
        </w:numPr>
        <w:shd w:val="clear" w:color="auto" w:fill="auto"/>
        <w:tabs>
          <w:tab w:pos="25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через участие представителей Совета педагогов в заседании Общего собрания, Родительского комитета Учреждения;</w:t>
      </w:r>
    </w:p>
    <w:p>
      <w:pPr>
        <w:pStyle w:val="Style2"/>
        <w:keepNext w:val="0"/>
        <w:keepLines w:val="0"/>
        <w:widowControl w:val="0"/>
        <w:numPr>
          <w:ilvl w:val="0"/>
          <w:numId w:val="13"/>
        </w:numPr>
        <w:shd w:val="clear" w:color="auto" w:fill="auto"/>
        <w:tabs>
          <w:tab w:pos="25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представление на ознакомление Общему собранию и Родительскому комитету Учреждения материалов, разработанных на заседании Совета педагогов;</w:t>
      </w:r>
    </w:p>
    <w:p>
      <w:pPr>
        <w:pStyle w:val="Style2"/>
        <w:keepNext w:val="0"/>
        <w:keepLines w:val="0"/>
        <w:widowControl w:val="0"/>
        <w:numPr>
          <w:ilvl w:val="0"/>
          <w:numId w:val="13"/>
        </w:numPr>
        <w:shd w:val="clear" w:color="auto" w:fill="auto"/>
        <w:tabs>
          <w:tab w:pos="257"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внесение предложений и дополнений по вопросам, рассматриваемым на заседаниях Общего собрания и Родительского комитета Учреждения.</w:t>
      </w:r>
    </w:p>
    <w:p>
      <w:pPr>
        <w:pStyle w:val="Style10"/>
        <w:keepNext/>
        <w:keepLines/>
        <w:widowControl w:val="0"/>
        <w:numPr>
          <w:ilvl w:val="0"/>
          <w:numId w:val="1"/>
        </w:numPr>
        <w:shd w:val="clear" w:color="auto" w:fill="auto"/>
        <w:tabs>
          <w:tab w:pos="353" w:val="left"/>
        </w:tabs>
        <w:bidi w:val="0"/>
        <w:spacing w:before="0" w:after="0" w:line="240" w:lineRule="auto"/>
        <w:ind w:left="0" w:right="0" w:firstLine="0"/>
        <w:jc w:val="left"/>
      </w:pPr>
      <w:bookmarkStart w:id="12" w:name="bookmark12"/>
      <w:r>
        <w:rPr>
          <w:color w:val="000000"/>
          <w:spacing w:val="0"/>
          <w:w w:val="100"/>
          <w:position w:val="0"/>
          <w:sz w:val="24"/>
          <w:szCs w:val="24"/>
          <w:shd w:val="clear" w:color="auto" w:fill="auto"/>
          <w:lang w:val="ru-RU" w:eastAsia="ru-RU" w:bidi="ru-RU"/>
        </w:rPr>
        <w:t>Ответственность Совета педагогов.</w:t>
      </w:r>
      <w:bookmarkEnd w:id="12"/>
    </w:p>
    <w:p>
      <w:pPr>
        <w:pStyle w:val="Style2"/>
        <w:keepNext w:val="0"/>
        <w:keepLines w:val="0"/>
        <w:widowControl w:val="0"/>
        <w:numPr>
          <w:ilvl w:val="1"/>
          <w:numId w:val="1"/>
        </w:numPr>
        <w:shd w:val="clear" w:color="auto" w:fill="auto"/>
        <w:tabs>
          <w:tab w:pos="52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Совет педагогов несет ответственность за выполнение, выполнение не в полном объеме или невыполнение закрепленных за ним задач и функций.</w:t>
      </w:r>
    </w:p>
    <w:p>
      <w:pPr>
        <w:pStyle w:val="Style2"/>
        <w:keepNext w:val="0"/>
        <w:keepLines w:val="0"/>
        <w:widowControl w:val="0"/>
        <w:numPr>
          <w:ilvl w:val="1"/>
          <w:numId w:val="1"/>
        </w:numPr>
        <w:shd w:val="clear" w:color="auto" w:fill="auto"/>
        <w:tabs>
          <w:tab w:pos="526" w:val="left"/>
        </w:tabs>
        <w:bidi w:val="0"/>
        <w:spacing w:before="0" w:after="280" w:line="240" w:lineRule="auto"/>
        <w:ind w:left="0" w:right="0" w:firstLine="0"/>
        <w:jc w:val="left"/>
      </w:pPr>
      <w:r>
        <w:rPr>
          <w:color w:val="000000"/>
          <w:spacing w:val="0"/>
          <w:w w:val="100"/>
          <w:position w:val="0"/>
          <w:sz w:val="24"/>
          <w:szCs w:val="24"/>
          <w:shd w:val="clear" w:color="auto" w:fill="auto"/>
          <w:lang w:val="ru-RU" w:eastAsia="ru-RU" w:bidi="ru-RU"/>
        </w:rPr>
        <w:t>Совет педагогов несет ответственность за соответствие принимаемых решений законодательству РФ, нормативно-правовым актам.</w:t>
      </w:r>
    </w:p>
    <w:p>
      <w:pPr>
        <w:pStyle w:val="Style10"/>
        <w:keepNext/>
        <w:keepLines/>
        <w:widowControl w:val="0"/>
        <w:numPr>
          <w:ilvl w:val="0"/>
          <w:numId w:val="1"/>
        </w:numPr>
        <w:shd w:val="clear" w:color="auto" w:fill="auto"/>
        <w:tabs>
          <w:tab w:pos="348" w:val="left"/>
        </w:tabs>
        <w:bidi w:val="0"/>
        <w:spacing w:before="0" w:after="0" w:line="240" w:lineRule="auto"/>
        <w:ind w:left="0" w:right="0" w:firstLine="0"/>
        <w:jc w:val="left"/>
      </w:pPr>
      <w:bookmarkStart w:id="14" w:name="bookmark14"/>
      <w:r>
        <w:rPr>
          <w:color w:val="000000"/>
          <w:spacing w:val="0"/>
          <w:w w:val="100"/>
          <w:position w:val="0"/>
          <w:sz w:val="24"/>
          <w:szCs w:val="24"/>
          <w:shd w:val="clear" w:color="auto" w:fill="auto"/>
          <w:lang w:val="ru-RU" w:eastAsia="ru-RU" w:bidi="ru-RU"/>
        </w:rPr>
        <w:t>Делопроизводство Совета педагогов.</w:t>
      </w:r>
      <w:bookmarkEnd w:id="14"/>
    </w:p>
    <w:p>
      <w:pPr>
        <w:pStyle w:val="Style2"/>
        <w:keepNext w:val="0"/>
        <w:keepLines w:val="0"/>
        <w:widowControl w:val="0"/>
        <w:numPr>
          <w:ilvl w:val="1"/>
          <w:numId w:val="1"/>
        </w:numPr>
        <w:shd w:val="clear" w:color="auto" w:fill="auto"/>
        <w:tabs>
          <w:tab w:pos="51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Заседания Совета педагогов оформляются протоколом.</w:t>
      </w:r>
    </w:p>
    <w:p>
      <w:pPr>
        <w:pStyle w:val="Style2"/>
        <w:keepNext w:val="0"/>
        <w:keepLines w:val="0"/>
        <w:widowControl w:val="0"/>
        <w:numPr>
          <w:ilvl w:val="1"/>
          <w:numId w:val="1"/>
        </w:numPr>
        <w:shd w:val="clear" w:color="auto" w:fill="auto"/>
        <w:tabs>
          <w:tab w:pos="51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 книге протоколов фиксируется:</w:t>
      </w:r>
    </w:p>
    <w:p>
      <w:pPr>
        <w:pStyle w:val="Style2"/>
        <w:keepNext w:val="0"/>
        <w:keepLines w:val="0"/>
        <w:widowControl w:val="0"/>
        <w:numPr>
          <w:ilvl w:val="0"/>
          <w:numId w:val="15"/>
        </w:numPr>
        <w:shd w:val="clear" w:color="auto" w:fill="auto"/>
        <w:tabs>
          <w:tab w:pos="25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дата проведения заседания;</w:t>
      </w:r>
    </w:p>
    <w:p>
      <w:pPr>
        <w:pStyle w:val="Style2"/>
        <w:keepNext w:val="0"/>
        <w:keepLines w:val="0"/>
        <w:widowControl w:val="0"/>
        <w:numPr>
          <w:ilvl w:val="0"/>
          <w:numId w:val="15"/>
        </w:numPr>
        <w:shd w:val="clear" w:color="auto" w:fill="auto"/>
        <w:tabs>
          <w:tab w:pos="25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количественное присутствие (отсутствие) членов Совета педагогов;</w:t>
      </w:r>
    </w:p>
    <w:p>
      <w:pPr>
        <w:pStyle w:val="Style2"/>
        <w:keepNext w:val="0"/>
        <w:keepLines w:val="0"/>
        <w:widowControl w:val="0"/>
        <w:numPr>
          <w:ilvl w:val="0"/>
          <w:numId w:val="15"/>
        </w:numPr>
        <w:shd w:val="clear" w:color="auto" w:fill="auto"/>
        <w:tabs>
          <w:tab w:pos="25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приглашенные (ФИО, должность);</w:t>
      </w:r>
    </w:p>
    <w:p>
      <w:pPr>
        <w:pStyle w:val="Style2"/>
        <w:keepNext w:val="0"/>
        <w:keepLines w:val="0"/>
        <w:widowControl w:val="0"/>
        <w:numPr>
          <w:ilvl w:val="0"/>
          <w:numId w:val="15"/>
        </w:numPr>
        <w:shd w:val="clear" w:color="auto" w:fill="auto"/>
        <w:tabs>
          <w:tab w:pos="25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повестка дня;</w:t>
      </w:r>
    </w:p>
    <w:p>
      <w:pPr>
        <w:pStyle w:val="Style2"/>
        <w:keepNext w:val="0"/>
        <w:keepLines w:val="0"/>
        <w:widowControl w:val="0"/>
        <w:numPr>
          <w:ilvl w:val="0"/>
          <w:numId w:val="15"/>
        </w:numPr>
        <w:shd w:val="clear" w:color="auto" w:fill="auto"/>
        <w:tabs>
          <w:tab w:pos="25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ход обсуждения вопросов;</w:t>
      </w:r>
    </w:p>
    <w:p>
      <w:pPr>
        <w:pStyle w:val="Style2"/>
        <w:keepNext w:val="0"/>
        <w:keepLines w:val="0"/>
        <w:widowControl w:val="0"/>
        <w:numPr>
          <w:ilvl w:val="0"/>
          <w:numId w:val="15"/>
        </w:numPr>
        <w:shd w:val="clear" w:color="auto" w:fill="auto"/>
        <w:tabs>
          <w:tab w:pos="252"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предложения, рекомендации и замечания членов Совета педагогов и приглашенных лиц;</w:t>
      </w:r>
    </w:p>
    <w:p>
      <w:pPr>
        <w:pStyle w:val="Style2"/>
        <w:keepNext w:val="0"/>
        <w:keepLines w:val="0"/>
        <w:widowControl w:val="0"/>
        <w:numPr>
          <w:ilvl w:val="0"/>
          <w:numId w:val="15"/>
        </w:numPr>
        <w:shd w:val="clear" w:color="auto" w:fill="auto"/>
        <w:tabs>
          <w:tab w:pos="25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решение.</w:t>
      </w:r>
    </w:p>
    <w:p>
      <w:pPr>
        <w:pStyle w:val="Style2"/>
        <w:keepNext w:val="0"/>
        <w:keepLines w:val="0"/>
        <w:widowControl w:val="0"/>
        <w:numPr>
          <w:ilvl w:val="1"/>
          <w:numId w:val="1"/>
        </w:numPr>
        <w:shd w:val="clear" w:color="auto" w:fill="auto"/>
        <w:tabs>
          <w:tab w:pos="52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Протоколы подписываются председателем и секретарем Совета педагогов.</w:t>
      </w:r>
    </w:p>
    <w:p>
      <w:pPr>
        <w:pStyle w:val="Style2"/>
        <w:keepNext w:val="0"/>
        <w:keepLines w:val="0"/>
        <w:widowControl w:val="0"/>
        <w:numPr>
          <w:ilvl w:val="1"/>
          <w:numId w:val="1"/>
        </w:numPr>
        <w:shd w:val="clear" w:color="auto" w:fill="auto"/>
        <w:tabs>
          <w:tab w:pos="51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Нумерация протоколов ведется от начала учебного года.</w:t>
      </w:r>
    </w:p>
    <w:p>
      <w:pPr>
        <w:pStyle w:val="Style2"/>
        <w:keepNext w:val="0"/>
        <w:keepLines w:val="0"/>
        <w:widowControl w:val="0"/>
        <w:numPr>
          <w:ilvl w:val="1"/>
          <w:numId w:val="1"/>
        </w:numPr>
        <w:shd w:val="clear" w:color="auto" w:fill="auto"/>
        <w:tabs>
          <w:tab w:pos="521"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Книга протоколов Совета педагогов нумеруется постранично, прошнуровывается, скрепляется подписью директора и печатью Учреждения.</w:t>
      </w:r>
    </w:p>
    <w:p>
      <w:pPr>
        <w:pStyle w:val="Style2"/>
        <w:keepNext w:val="0"/>
        <w:keepLines w:val="0"/>
        <w:widowControl w:val="0"/>
        <w:numPr>
          <w:ilvl w:val="1"/>
          <w:numId w:val="1"/>
        </w:numPr>
        <w:shd w:val="clear" w:color="auto" w:fill="auto"/>
        <w:tabs>
          <w:tab w:pos="526" w:val="left"/>
        </w:tabs>
        <w:bidi w:val="0"/>
        <w:spacing w:before="0" w:after="280" w:line="240" w:lineRule="auto"/>
        <w:ind w:left="0" w:right="0" w:firstLine="0"/>
        <w:jc w:val="left"/>
        <w:sectPr>
          <w:footnotePr>
            <w:pos w:val="pageBottom"/>
            <w:numFmt w:val="decimal"/>
            <w:numRestart w:val="continuous"/>
          </w:footnotePr>
          <w:pgSz w:w="11900" w:h="16840"/>
          <w:pgMar w:top="565" w:right="1103" w:bottom="1382" w:left="1274" w:header="137" w:footer="954" w:gutter="0"/>
          <w:pgNumType w:start="1"/>
          <w:cols w:space="720"/>
          <w:noEndnote/>
          <w:rtlGutter w:val="0"/>
          <w:docGrid w:linePitch="360"/>
        </w:sectPr>
      </w:pPr>
      <w:r>
        <w:rPr>
          <w:color w:val="000000"/>
          <w:spacing w:val="0"/>
          <w:w w:val="100"/>
          <w:position w:val="0"/>
          <w:sz w:val="24"/>
          <w:szCs w:val="24"/>
          <w:shd w:val="clear" w:color="auto" w:fill="auto"/>
          <w:lang w:val="ru-RU" w:eastAsia="ru-RU" w:bidi="ru-RU"/>
        </w:rPr>
        <w:t>Книга протоколов Совета педагогов хранится в делах Учреждения 50 лет и передается по акту (при смене руководителя, передаче в архив).</w:t>
      </w:r>
    </w:p>
    <w:p>
      <w:pPr>
        <w:pStyle w:val="Style2"/>
        <w:keepNext w:val="0"/>
        <w:keepLines w:val="0"/>
        <w:widowControl w:val="0"/>
        <w:numPr>
          <w:ilvl w:val="1"/>
          <w:numId w:val="1"/>
        </w:numPr>
        <w:shd w:val="clear" w:color="auto" w:fill="auto"/>
        <w:tabs>
          <w:tab w:pos="476"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Доклады, тексты выступлений, о которых в протоколе Совета педагогов делается запись «доклад (выступление) прилагается», группируется в отдельной папке с тем же сроком хранения, что и книга протоколов Совета педагогов.</w:t>
      </w:r>
    </w:p>
    <w:sectPr>
      <w:footnotePr>
        <w:pos w:val="pageBottom"/>
        <w:numFmt w:val="decimal"/>
        <w:numRestart w:val="continuous"/>
      </w:footnotePr>
      <w:pgSz w:w="11900" w:h="16840"/>
      <w:pgMar w:top="1395" w:right="1127" w:bottom="1395" w:left="1250" w:header="967" w:footer="967"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11">
    <w:name w:val="Заголовок №1_"/>
    <w:basedOn w:val="DefaultParagraphFont"/>
    <w:link w:val="Style10"/>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10">
    <w:name w:val="Заголовок №1"/>
    <w:basedOn w:val="Normal"/>
    <w:link w:val="CharStyle11"/>
    <w:pPr>
      <w:widowControl w:val="0"/>
      <w:shd w:val="clear" w:color="auto" w:fill="auto"/>
      <w:outlineLvl w:val="0"/>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